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11" w:rsidRPr="002223CE" w:rsidRDefault="00EA3B11">
      <w:pPr>
        <w:rPr>
          <w:b/>
          <w:lang w:val="en-US"/>
        </w:rPr>
      </w:pPr>
    </w:p>
    <w:p w:rsidR="00B65C15" w:rsidRPr="002223CE" w:rsidRDefault="00B65C15">
      <w:pPr>
        <w:rPr>
          <w:b/>
          <w:lang w:val="en-US"/>
        </w:rPr>
      </w:pPr>
    </w:p>
    <w:tbl>
      <w:tblPr>
        <w:tblStyle w:val="TableGrid"/>
        <w:tblW w:w="1857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58"/>
        <w:gridCol w:w="1370"/>
        <w:gridCol w:w="1843"/>
        <w:gridCol w:w="12907"/>
      </w:tblGrid>
      <w:tr w:rsidR="00B65C15" w:rsidRPr="002223CE" w:rsidTr="00B65C15">
        <w:trPr>
          <w:trHeight w:val="1876"/>
        </w:trPr>
        <w:tc>
          <w:tcPr>
            <w:tcW w:w="2458" w:type="dxa"/>
          </w:tcPr>
          <w:p w:rsidR="00B65C15" w:rsidRPr="002223CE" w:rsidRDefault="00B65C15">
            <w:pPr>
              <w:rPr>
                <w:b/>
                <w:lang w:val="en-US"/>
              </w:rPr>
            </w:pPr>
            <w:r w:rsidRPr="002223CE">
              <w:rPr>
                <w:rStyle w:val="Strong"/>
                <w:rFonts w:ascii="Arial" w:hAnsi="Arial" w:cs="Arial"/>
                <w:color w:val="FFFFFF"/>
                <w:sz w:val="21"/>
                <w:szCs w:val="21"/>
                <w:shd w:val="clear" w:color="auto" w:fill="B13A50"/>
              </w:rPr>
              <w:t xml:space="preserve">Name of the institution/ industry/ corporate house with whom </w:t>
            </w:r>
            <w:proofErr w:type="spellStart"/>
            <w:r w:rsidRPr="002223CE">
              <w:rPr>
                <w:rStyle w:val="Strong"/>
                <w:rFonts w:ascii="Arial" w:hAnsi="Arial" w:cs="Arial"/>
                <w:color w:val="FFFFFF"/>
                <w:sz w:val="21"/>
                <w:szCs w:val="21"/>
                <w:shd w:val="clear" w:color="auto" w:fill="B13A50"/>
              </w:rPr>
              <w:t>MoU</w:t>
            </w:r>
            <w:proofErr w:type="spellEnd"/>
            <w:r w:rsidRPr="002223CE">
              <w:rPr>
                <w:rStyle w:val="Strong"/>
                <w:rFonts w:ascii="Arial" w:hAnsi="Arial" w:cs="Arial"/>
                <w:color w:val="FFFFFF"/>
                <w:sz w:val="21"/>
                <w:szCs w:val="21"/>
                <w:shd w:val="clear" w:color="auto" w:fill="B13A50"/>
              </w:rPr>
              <w:t xml:space="preserve"> is signed</w:t>
            </w:r>
          </w:p>
        </w:tc>
        <w:tc>
          <w:tcPr>
            <w:tcW w:w="1370" w:type="dxa"/>
          </w:tcPr>
          <w:p w:rsidR="00B65C15" w:rsidRPr="002223CE" w:rsidRDefault="00B65C15">
            <w:pPr>
              <w:rPr>
                <w:b/>
                <w:lang w:val="en-US"/>
              </w:rPr>
            </w:pPr>
            <w:r w:rsidRPr="002223CE">
              <w:rPr>
                <w:rStyle w:val="Strong"/>
                <w:rFonts w:ascii="Arial" w:hAnsi="Arial" w:cs="Arial"/>
                <w:color w:val="FFFFFF"/>
                <w:sz w:val="21"/>
                <w:szCs w:val="21"/>
                <w:shd w:val="clear" w:color="auto" w:fill="B13A50"/>
              </w:rPr>
              <w:t xml:space="preserve">Year of signing </w:t>
            </w:r>
            <w:proofErr w:type="spellStart"/>
            <w:r w:rsidRPr="002223CE">
              <w:rPr>
                <w:rStyle w:val="Strong"/>
                <w:rFonts w:ascii="Arial" w:hAnsi="Arial" w:cs="Arial"/>
                <w:color w:val="FFFFFF"/>
                <w:sz w:val="21"/>
                <w:szCs w:val="21"/>
                <w:shd w:val="clear" w:color="auto" w:fill="B13A50"/>
              </w:rPr>
              <w:t>MoU</w:t>
            </w:r>
            <w:proofErr w:type="spellEnd"/>
          </w:p>
        </w:tc>
        <w:tc>
          <w:tcPr>
            <w:tcW w:w="1843" w:type="dxa"/>
          </w:tcPr>
          <w:p w:rsidR="00B65C15" w:rsidRPr="002223CE" w:rsidRDefault="00B65C15">
            <w:pPr>
              <w:rPr>
                <w:b/>
                <w:lang w:val="en-US"/>
              </w:rPr>
            </w:pPr>
            <w:r w:rsidRPr="002223CE">
              <w:rPr>
                <w:rStyle w:val="Strong"/>
                <w:rFonts w:ascii="Arial" w:hAnsi="Arial" w:cs="Arial"/>
                <w:color w:val="FFFFFF"/>
                <w:sz w:val="21"/>
                <w:szCs w:val="21"/>
                <w:shd w:val="clear" w:color="auto" w:fill="B13A50"/>
              </w:rPr>
              <w:t>Duration</w:t>
            </w:r>
          </w:p>
        </w:tc>
        <w:tc>
          <w:tcPr>
            <w:tcW w:w="12907" w:type="dxa"/>
          </w:tcPr>
          <w:tbl>
            <w:tblPr>
              <w:tblW w:w="1384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9"/>
              <w:gridCol w:w="8636"/>
            </w:tblGrid>
            <w:tr w:rsidR="00B65C15" w:rsidRPr="002223CE" w:rsidTr="00B65C15">
              <w:trPr>
                <w:gridAfter w:val="1"/>
                <w:wAfter w:w="1440" w:type="dxa"/>
              </w:trPr>
              <w:tc>
                <w:tcPr>
                  <w:tcW w:w="5034" w:type="dxa"/>
                  <w:tcBorders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B13A50"/>
                  <w:vAlign w:val="center"/>
                  <w:hideMark/>
                </w:tcPr>
                <w:p w:rsidR="00B65C15" w:rsidRPr="002223CE" w:rsidRDefault="00B65C15" w:rsidP="00B65C15">
                  <w:pPr>
                    <w:spacing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212529"/>
                      <w:sz w:val="21"/>
                      <w:szCs w:val="21"/>
                      <w:lang w:eastAsia="en-IN"/>
                    </w:rPr>
                  </w:pPr>
                  <w:r w:rsidRPr="002223C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en-IN"/>
                    </w:rPr>
                    <w:t>List of the actual activities under each MOU</w:t>
                  </w:r>
                </w:p>
              </w:tc>
            </w:tr>
            <w:tr w:rsidR="00B65C15" w:rsidRPr="002223CE" w:rsidTr="00B65C15">
              <w:tc>
                <w:tcPr>
                  <w:tcW w:w="13380" w:type="dxa"/>
                  <w:gridSpan w:val="2"/>
                  <w:tcBorders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65C15" w:rsidRPr="002223CE" w:rsidRDefault="00B65C15" w:rsidP="00B65C1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212529"/>
                      <w:sz w:val="21"/>
                      <w:szCs w:val="21"/>
                      <w:lang w:eastAsia="en-IN"/>
                    </w:rPr>
                  </w:pPr>
                </w:p>
              </w:tc>
            </w:tr>
          </w:tbl>
          <w:p w:rsidR="00B65C15" w:rsidRPr="002223CE" w:rsidRDefault="00B65C15">
            <w:pPr>
              <w:rPr>
                <w:b/>
                <w:lang w:val="en-US"/>
              </w:rPr>
            </w:pPr>
          </w:p>
        </w:tc>
      </w:tr>
    </w:tbl>
    <w:p w:rsidR="00B65C15" w:rsidRPr="002223CE" w:rsidRDefault="00B65C15">
      <w:pPr>
        <w:rPr>
          <w:b/>
          <w:lang w:val="en-US"/>
        </w:rPr>
      </w:pPr>
    </w:p>
    <w:p w:rsidR="008114F7" w:rsidRPr="002223CE" w:rsidRDefault="00B65C1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2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8114F7" w:rsidRPr="00222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r w:rsidRPr="00222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2020-21</w:t>
      </w:r>
    </w:p>
    <w:p w:rsidR="008114F7" w:rsidRPr="002223CE" w:rsidRDefault="008114F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14F7" w:rsidRPr="002223CE" w:rsidRDefault="008114F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14F7" w:rsidRPr="002223CE" w:rsidRDefault="008114F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14F7" w:rsidRPr="002223CE" w:rsidRDefault="00173FE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2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</w:t>
      </w:r>
      <w:r w:rsidR="008114F7" w:rsidRPr="002223CE">
        <w:rPr>
          <w:rFonts w:ascii="Times New Roman" w:hAnsi="Times New Roman" w:cs="Times New Roman"/>
          <w:b/>
          <w:sz w:val="28"/>
          <w:szCs w:val="28"/>
          <w:lang w:val="en-US"/>
        </w:rPr>
        <w:t>2021-22</w:t>
      </w:r>
    </w:p>
    <w:p w:rsidR="008114F7" w:rsidRPr="002223CE" w:rsidRDefault="008114F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14F7" w:rsidRPr="002223CE" w:rsidRDefault="008114F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14F7" w:rsidRPr="002223CE" w:rsidRDefault="00173FE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2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r w:rsidR="008114F7" w:rsidRPr="002223CE">
        <w:rPr>
          <w:rFonts w:ascii="Times New Roman" w:hAnsi="Times New Roman" w:cs="Times New Roman"/>
          <w:b/>
          <w:sz w:val="28"/>
          <w:szCs w:val="28"/>
          <w:lang w:val="en-US"/>
        </w:rPr>
        <w:t>2022-23</w:t>
      </w:r>
    </w:p>
    <w:p w:rsidR="00173FEA" w:rsidRPr="002223CE" w:rsidRDefault="00173FE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14F7" w:rsidRPr="002223CE" w:rsidRDefault="008114F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14F7" w:rsidRPr="002223CE" w:rsidRDefault="008114F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23CE">
        <w:rPr>
          <w:rFonts w:ascii="Times New Roman" w:hAnsi="Times New Roman" w:cs="Times New Roman"/>
          <w:b/>
          <w:sz w:val="28"/>
          <w:szCs w:val="28"/>
          <w:lang w:val="en-US"/>
        </w:rPr>
        <w:t>2023-24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292"/>
      </w:tblGrid>
      <w:tr w:rsidR="001B190F" w:rsidRPr="002223CE" w:rsidTr="001B190F">
        <w:trPr>
          <w:trHeight w:val="967"/>
        </w:trPr>
        <w:tc>
          <w:tcPr>
            <w:tcW w:w="2291" w:type="dxa"/>
          </w:tcPr>
          <w:p w:rsidR="00DD3AA9" w:rsidRPr="002223CE" w:rsidRDefault="00DD3AA9" w:rsidP="00DD3AA9">
            <w:pPr>
              <w:pStyle w:val="address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81818"/>
              </w:rPr>
            </w:pPr>
            <w:r w:rsidRPr="002223CE">
              <w:rPr>
                <w:rFonts w:ascii="Arial" w:hAnsi="Arial" w:cs="Arial"/>
                <w:b/>
                <w:color w:val="181818"/>
              </w:rPr>
              <w:t>MG Motor India Private Limited</w:t>
            </w:r>
          </w:p>
          <w:p w:rsidR="001B190F" w:rsidRPr="002223CE" w:rsidRDefault="001B190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</w:tcPr>
          <w:p w:rsidR="001B190F" w:rsidRPr="002223CE" w:rsidRDefault="00DD3AA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2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2023</w:t>
            </w:r>
          </w:p>
        </w:tc>
        <w:tc>
          <w:tcPr>
            <w:tcW w:w="2292" w:type="dxa"/>
          </w:tcPr>
          <w:p w:rsidR="001B190F" w:rsidRPr="002223CE" w:rsidRDefault="00DD3AA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2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  years</w:t>
            </w:r>
          </w:p>
        </w:tc>
        <w:tc>
          <w:tcPr>
            <w:tcW w:w="2292" w:type="dxa"/>
          </w:tcPr>
          <w:p w:rsidR="00DD3AA9" w:rsidRPr="002223CE" w:rsidRDefault="00DD3AA9" w:rsidP="00DD3AA9">
            <w:pPr>
              <w:pStyle w:val="address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81818"/>
              </w:rPr>
            </w:pPr>
            <w:r w:rsidRPr="002223CE">
              <w:rPr>
                <w:b/>
                <w:sz w:val="28"/>
                <w:szCs w:val="28"/>
                <w:lang w:val="en-US"/>
              </w:rPr>
              <w:t xml:space="preserve">Student’s job placement at </w:t>
            </w:r>
            <w:r w:rsidRPr="002223CE">
              <w:rPr>
                <w:rFonts w:ascii="Arial" w:hAnsi="Arial" w:cs="Arial"/>
                <w:b/>
                <w:color w:val="181818"/>
              </w:rPr>
              <w:t>MG Motor India Private Limited</w:t>
            </w:r>
          </w:p>
          <w:p w:rsidR="001B190F" w:rsidRPr="002223CE" w:rsidRDefault="001B190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B190F" w:rsidRPr="002223CE" w:rsidTr="001B190F">
        <w:trPr>
          <w:trHeight w:val="923"/>
        </w:trPr>
        <w:tc>
          <w:tcPr>
            <w:tcW w:w="2291" w:type="dxa"/>
          </w:tcPr>
          <w:p w:rsidR="001B190F" w:rsidRPr="002223CE" w:rsidRDefault="00DD3AA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22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Chankya</w:t>
            </w:r>
            <w:proofErr w:type="spellEnd"/>
            <w:r w:rsidRPr="00222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Academy </w:t>
            </w:r>
          </w:p>
        </w:tc>
        <w:tc>
          <w:tcPr>
            <w:tcW w:w="2291" w:type="dxa"/>
          </w:tcPr>
          <w:p w:rsidR="001B190F" w:rsidRPr="002223CE" w:rsidRDefault="00DD3AA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2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2023</w:t>
            </w:r>
          </w:p>
        </w:tc>
        <w:tc>
          <w:tcPr>
            <w:tcW w:w="2292" w:type="dxa"/>
          </w:tcPr>
          <w:p w:rsidR="001B190F" w:rsidRPr="002223CE" w:rsidRDefault="00DD3AA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2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 years</w:t>
            </w:r>
          </w:p>
        </w:tc>
        <w:tc>
          <w:tcPr>
            <w:tcW w:w="2292" w:type="dxa"/>
          </w:tcPr>
          <w:p w:rsidR="001B190F" w:rsidRPr="002223CE" w:rsidRDefault="00173FE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2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Prepare to students </w:t>
            </w:r>
            <w:r w:rsidR="00DD3AA9" w:rsidRPr="00222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for </w:t>
            </w:r>
            <w:r w:rsidRPr="00222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Government </w:t>
            </w:r>
            <w:r w:rsidR="00DD3AA9" w:rsidRPr="00222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competition Exam</w:t>
            </w:r>
            <w:r w:rsidR="002223CE" w:rsidRPr="00222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="00DD3AA9" w:rsidRPr="002223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 </w:t>
            </w:r>
          </w:p>
        </w:tc>
      </w:tr>
    </w:tbl>
    <w:p w:rsidR="008114F7" w:rsidRPr="002223CE" w:rsidRDefault="008114F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C7E24" w:rsidRDefault="005C7E2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</w:t>
      </w:r>
    </w:p>
    <w:p w:rsidR="005C7E24" w:rsidRDefault="005C7E2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C7E24" w:rsidRDefault="005C7E2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14F7" w:rsidRDefault="005C7E2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2024-25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B7829" w:rsidTr="00EB7829">
        <w:tc>
          <w:tcPr>
            <w:tcW w:w="2310" w:type="dxa"/>
          </w:tcPr>
          <w:p w:rsidR="00EB7829" w:rsidRDefault="00EB782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Akhil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Gujarat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Mahila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Sanshtha</w:t>
            </w:r>
            <w:proofErr w:type="spellEnd"/>
          </w:p>
        </w:tc>
        <w:tc>
          <w:tcPr>
            <w:tcW w:w="2310" w:type="dxa"/>
          </w:tcPr>
          <w:p w:rsidR="00EB7829" w:rsidRDefault="00EB782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2024</w:t>
            </w:r>
          </w:p>
        </w:tc>
        <w:tc>
          <w:tcPr>
            <w:tcW w:w="2311" w:type="dxa"/>
          </w:tcPr>
          <w:p w:rsidR="00EB7829" w:rsidRDefault="00EB782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 years</w:t>
            </w:r>
          </w:p>
        </w:tc>
        <w:tc>
          <w:tcPr>
            <w:tcW w:w="2311" w:type="dxa"/>
          </w:tcPr>
          <w:p w:rsidR="00EB7829" w:rsidRDefault="00EB782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 Enhanced the Skill of women empowerment to become self-</w:t>
            </w:r>
            <w:r w:rsidR="000771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 depended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</w:p>
        </w:tc>
      </w:tr>
      <w:tr w:rsidR="00EB7829" w:rsidTr="00EB7829">
        <w:tc>
          <w:tcPr>
            <w:tcW w:w="2310" w:type="dxa"/>
          </w:tcPr>
          <w:p w:rsidR="00EB7829" w:rsidRDefault="00EB782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10" w:type="dxa"/>
          </w:tcPr>
          <w:p w:rsidR="00EB7829" w:rsidRDefault="00EB782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11" w:type="dxa"/>
          </w:tcPr>
          <w:p w:rsidR="00EB7829" w:rsidRDefault="00EB782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11" w:type="dxa"/>
          </w:tcPr>
          <w:p w:rsidR="00EB7829" w:rsidRDefault="00EB782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EB7829" w:rsidRDefault="00EB782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B7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15"/>
    <w:rsid w:val="000771B7"/>
    <w:rsid w:val="00173FEA"/>
    <w:rsid w:val="001B190F"/>
    <w:rsid w:val="002223CE"/>
    <w:rsid w:val="005C7E24"/>
    <w:rsid w:val="008114F7"/>
    <w:rsid w:val="00B65C15"/>
    <w:rsid w:val="00DD3AA9"/>
    <w:rsid w:val="00EA3B11"/>
    <w:rsid w:val="00E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65C15"/>
    <w:rPr>
      <w:b/>
      <w:bCs/>
    </w:rPr>
  </w:style>
  <w:style w:type="paragraph" w:styleId="NormalWeb">
    <w:name w:val="Normal (Web)"/>
    <w:basedOn w:val="Normal"/>
    <w:uiPriority w:val="99"/>
    <w:unhideWhenUsed/>
    <w:rsid w:val="00B6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address">
    <w:name w:val="address"/>
    <w:basedOn w:val="Normal"/>
    <w:rsid w:val="00DD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65C15"/>
    <w:rPr>
      <w:b/>
      <w:bCs/>
    </w:rPr>
  </w:style>
  <w:style w:type="paragraph" w:styleId="NormalWeb">
    <w:name w:val="Normal (Web)"/>
    <w:basedOn w:val="Normal"/>
    <w:uiPriority w:val="99"/>
    <w:unhideWhenUsed/>
    <w:rsid w:val="00B6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address">
    <w:name w:val="address"/>
    <w:basedOn w:val="Normal"/>
    <w:rsid w:val="00DD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chaudhari suman</dc:creator>
  <cp:lastModifiedBy>chaudhari suman</cp:lastModifiedBy>
  <cp:revision>10</cp:revision>
  <dcterms:created xsi:type="dcterms:W3CDTF">2023-10-03T07:16:00Z</dcterms:created>
  <dcterms:modified xsi:type="dcterms:W3CDTF">2024-02-09T06:47:00Z</dcterms:modified>
</cp:coreProperties>
</file>